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56BDD0" w14:textId="77777777" w:rsidR="00742234" w:rsidRPr="00742234" w:rsidRDefault="00742234" w:rsidP="00742234">
      <w:r w:rsidRPr="00742234">
        <w:t>Para fins de adequada compreensão do instrumento convocatório e de correta formulação da proposta, apresentam-se os esclarecimentos abaixo relativos ao Pregão Eletrônico nº 90008/2026, cujo objeto é a contratação de serviços técnicos especializados de operação de infraestrutura e atendimento a usuários de Tecnologia da Informação e Comunicação (TIC) para a SUSEP.</w:t>
      </w:r>
    </w:p>
    <w:p w14:paraId="72BCAD80" w14:textId="77777777" w:rsidR="00742234" w:rsidRPr="00742234" w:rsidRDefault="00742234" w:rsidP="00742234">
      <w:r w:rsidRPr="00742234">
        <w:rPr>
          <w:u w:val="single"/>
        </w:rPr>
        <w:t>Sobre o contrato atual vigente</w:t>
      </w:r>
    </w:p>
    <w:p w14:paraId="4B58F8A4" w14:textId="600B704A" w:rsidR="00742234" w:rsidRPr="00742234" w:rsidRDefault="00742234" w:rsidP="00742234">
      <w:pPr>
        <w:numPr>
          <w:ilvl w:val="0"/>
          <w:numId w:val="17"/>
        </w:numPr>
      </w:pPr>
      <w:r w:rsidRPr="00742234">
        <w:t>Consta no Estudo Técnico Preliminar que os serviços atualmente são prestados por empresa contratada por meio do contrato nº 05/2023, com vigência prevista até junho de 2026. Favor informar qual a empresa atualmente contratada para execução dos serviços.</w:t>
      </w:r>
      <w:r>
        <w:br/>
        <w:t>Resposta: solicitamos verificar nos demais questionamentos desta licitação.</w:t>
      </w:r>
    </w:p>
    <w:p w14:paraId="2F479035" w14:textId="78E57718" w:rsidR="00742234" w:rsidRPr="00742234" w:rsidRDefault="00742234" w:rsidP="00742234">
      <w:pPr>
        <w:numPr>
          <w:ilvl w:val="0"/>
          <w:numId w:val="17"/>
        </w:numPr>
      </w:pPr>
      <w:r w:rsidRPr="00742234">
        <w:t>Favor informar o valor atual do contrato vigente ou do último contrato equivalente.</w:t>
      </w:r>
      <w:r>
        <w:br/>
      </w:r>
      <w:r>
        <w:t>Resposta: solicitamos verificar nos demais questionamentos desta licitação.</w:t>
      </w:r>
    </w:p>
    <w:p w14:paraId="677418EB" w14:textId="6BA713CD" w:rsidR="00742234" w:rsidRPr="00742234" w:rsidRDefault="00742234" w:rsidP="00742234">
      <w:pPr>
        <w:numPr>
          <w:ilvl w:val="0"/>
          <w:numId w:val="17"/>
        </w:numPr>
      </w:pPr>
      <w:r w:rsidRPr="00742234">
        <w:t>Favor informar quantos profissionais atuam atualmente na execução do contrato.</w:t>
      </w:r>
      <w:r>
        <w:br/>
      </w:r>
      <w:r w:rsidRPr="00742234">
        <w:t>Resposta: solicitamos verificar nos demais questionamentos desta licitação.</w:t>
      </w:r>
    </w:p>
    <w:p w14:paraId="6BECDD24" w14:textId="52FEF710" w:rsidR="00742234" w:rsidRPr="00742234" w:rsidRDefault="00742234" w:rsidP="00742234">
      <w:pPr>
        <w:numPr>
          <w:ilvl w:val="0"/>
          <w:numId w:val="17"/>
        </w:numPr>
      </w:pPr>
      <w:r w:rsidRPr="00742234">
        <w:t>Favor informar quais perfis profissionais compõem a equipe atual e qual a distribuição por localidade.</w:t>
      </w:r>
      <w:r>
        <w:br/>
      </w:r>
      <w:r w:rsidRPr="00742234">
        <w:t>Resposta: solicitamos verificar nos demais questionamentos desta licitação.</w:t>
      </w:r>
    </w:p>
    <w:p w14:paraId="78EC8BE3" w14:textId="74D08A5F" w:rsidR="00742234" w:rsidRPr="00742234" w:rsidRDefault="00742234" w:rsidP="00742234">
      <w:pPr>
        <w:numPr>
          <w:ilvl w:val="0"/>
          <w:numId w:val="17"/>
        </w:numPr>
      </w:pPr>
      <w:r w:rsidRPr="00742234">
        <w:t>Favor esclarecer se já existem registros de glosas, penalidades ou inconformidades relevantes no contrato atual. Em caso positivo, solicitamos informar, de forma objetiva, os principais motivos.</w:t>
      </w:r>
      <w:r>
        <w:br/>
      </w:r>
      <w:r w:rsidRPr="00742234">
        <w:t>Resposta: solicitamos verificar nos demais questionamentos desta licitação.</w:t>
      </w:r>
    </w:p>
    <w:p w14:paraId="25BF6D31" w14:textId="7975FAA8" w:rsidR="00742234" w:rsidRPr="00742234" w:rsidRDefault="00742234" w:rsidP="00742234">
      <w:pPr>
        <w:numPr>
          <w:ilvl w:val="0"/>
          <w:numId w:val="17"/>
        </w:numPr>
      </w:pPr>
      <w:r w:rsidRPr="00742234">
        <w:t>Favor esclarecer se haverá período formal de transição/transferência de conhecimento entre a atual contratada e a futura contratada e, em caso positivo, qual será a duração prevista e se, nesse período, haverá mitigação de glosas relacionadas à fase inicial de assunção.</w:t>
      </w:r>
      <w:r>
        <w:br/>
      </w:r>
      <w:r w:rsidRPr="00742234">
        <w:t xml:space="preserve">Resposta: solicitamos verificar </w:t>
      </w:r>
      <w:r>
        <w:t xml:space="preserve">no Termo de Referência e </w:t>
      </w:r>
      <w:r w:rsidRPr="00742234">
        <w:t>nos demais questionamentos desta licitação.</w:t>
      </w:r>
    </w:p>
    <w:p w14:paraId="3BCCAFAB" w14:textId="77777777" w:rsidR="00742234" w:rsidRPr="00742234" w:rsidRDefault="00742234" w:rsidP="00742234">
      <w:r w:rsidRPr="00742234">
        <w:rPr>
          <w:u w:val="single"/>
        </w:rPr>
        <w:t>Sobre salários, composição de custos e exequibilidade</w:t>
      </w:r>
    </w:p>
    <w:p w14:paraId="367BF5CF" w14:textId="5407C741" w:rsidR="00742234" w:rsidRPr="00742234" w:rsidRDefault="00742234" w:rsidP="00742234">
      <w:pPr>
        <w:numPr>
          <w:ilvl w:val="0"/>
          <w:numId w:val="18"/>
        </w:numPr>
      </w:pPr>
      <w:r w:rsidRPr="00742234">
        <w:lastRenderedPageBreak/>
        <w:t>O TR informa que a análise de exequibilidade considerará salários de referência dos perfis profissionais e admite diligências para comprovação documental da viabilidade da proposta. Diante disso, os salários indicados devem ser observados obrigatoriamente como piso mínimo de exequibilidade por todas as licitantes? Está correto o nosso entendimento?</w:t>
      </w:r>
      <w:r>
        <w:br/>
      </w:r>
      <w:r w:rsidRPr="00742234">
        <w:t>Resposta: solicitamos verificar nos demais questionamentos desta licitação.</w:t>
      </w:r>
    </w:p>
    <w:p w14:paraId="4C91D300" w14:textId="43670506" w:rsidR="00742234" w:rsidRPr="00742234" w:rsidRDefault="00742234" w:rsidP="00742234">
      <w:pPr>
        <w:numPr>
          <w:ilvl w:val="0"/>
          <w:numId w:val="18"/>
        </w:numPr>
      </w:pPr>
      <w:r w:rsidRPr="00742234">
        <w:t>Caso a licitante apresente salário inferior ao salário de referência para algum perfil, mas apresente documentação robusta de exequibilidade, a proposta será necessariamente desclassificada ou haverá análise de viabilidade caso a caso?</w:t>
      </w:r>
      <w:r>
        <w:br/>
      </w:r>
      <w:r w:rsidRPr="00742234">
        <w:t>Resposta: solicitamos verificar nos demais questionamentos desta licitação.</w:t>
      </w:r>
    </w:p>
    <w:p w14:paraId="115887CF" w14:textId="3025D2B9" w:rsidR="00742234" w:rsidRPr="00742234" w:rsidRDefault="00742234" w:rsidP="00742234">
      <w:pPr>
        <w:numPr>
          <w:ilvl w:val="0"/>
          <w:numId w:val="18"/>
        </w:numPr>
      </w:pPr>
      <w:r w:rsidRPr="00742234">
        <w:t>O critério de exequibilidade considerará apenas o salário-base ou também benefícios, encargos, convenção coletiva adotada e demais componentes efetivos da estrutura de custos da licitante?</w:t>
      </w:r>
      <w:r>
        <w:br/>
      </w:r>
      <w:r>
        <w:t>Resposta: solicitamos verificar nos demais questionamentos desta licitação.</w:t>
      </w:r>
    </w:p>
    <w:p w14:paraId="0C5EDDC1" w14:textId="7F8E2036" w:rsidR="00742234" w:rsidRPr="00742234" w:rsidRDefault="00742234" w:rsidP="00742234">
      <w:pPr>
        <w:numPr>
          <w:ilvl w:val="0"/>
          <w:numId w:val="18"/>
        </w:numPr>
      </w:pPr>
      <w:r w:rsidRPr="00742234">
        <w:t>Considerando que o TR menciona presunção relativa de inexequibilidade quando houver Fator K inferior a 80% do valor sugerido pela Portaria aplicável, solicitamos esclarecer se esse parâmetro será tratado como referência para diligência ou como critério objetivo de desclassificação.</w:t>
      </w:r>
      <w:r>
        <w:br/>
      </w:r>
      <w:r w:rsidRPr="00742234">
        <w:t>Resposta: solicitamos verificar no</w:t>
      </w:r>
      <w:r>
        <w:t xml:space="preserve"> Termo de Referência e nos</w:t>
      </w:r>
      <w:r w:rsidRPr="00742234">
        <w:t xml:space="preserve"> demais questionamentos desta licitação.</w:t>
      </w:r>
    </w:p>
    <w:p w14:paraId="2E6DE884" w14:textId="63FD0132" w:rsidR="00742234" w:rsidRPr="00742234" w:rsidRDefault="00742234" w:rsidP="00742234">
      <w:pPr>
        <w:numPr>
          <w:ilvl w:val="0"/>
          <w:numId w:val="18"/>
        </w:numPr>
      </w:pPr>
      <w:r w:rsidRPr="00742234">
        <w:t>Qual Convenção Coletiva de Trabalho, Acordo Coletivo ou parâmetro trabalhista foi adotado pela Administração para estimativa dos custos?</w:t>
      </w:r>
      <w:r>
        <w:br/>
      </w:r>
      <w:r w:rsidRPr="00742234">
        <w:t>Resposta: solicitamos verificar nos demais questionamentos desta licitação.</w:t>
      </w:r>
    </w:p>
    <w:p w14:paraId="497DDAA8" w14:textId="32FDE063" w:rsidR="00742234" w:rsidRPr="00742234" w:rsidRDefault="00742234" w:rsidP="00742234">
      <w:pPr>
        <w:numPr>
          <w:ilvl w:val="0"/>
          <w:numId w:val="18"/>
        </w:numPr>
      </w:pPr>
      <w:r w:rsidRPr="00742234">
        <w:t>A repactuação futura observará a convenção coletiva vinculada à proposta efetivamente apresentada pela contratada vencedora ou a convenção/paradigma utilizada pela Administração na fase estimativa?</w:t>
      </w:r>
      <w:r>
        <w:br/>
      </w:r>
      <w:r w:rsidRPr="00742234">
        <w:t>Resposta: solicitamos verificar nos demais questionamentos desta licitação.</w:t>
      </w:r>
    </w:p>
    <w:p w14:paraId="7C3A3C8A" w14:textId="26336110" w:rsidR="00742234" w:rsidRDefault="00742234" w:rsidP="00742234">
      <w:pPr>
        <w:numPr>
          <w:ilvl w:val="0"/>
          <w:numId w:val="18"/>
        </w:numPr>
      </w:pPr>
      <w:r w:rsidRPr="00742234">
        <w:t>Em razão da reoneração gradual da folha e de possíveis alterações legislativas tributárias ao longo da vigência, a proposta deverá considerar desde já composições anuais distintas ou será admitida posterior repactuação/reequilíbrio econômico-financeiro quando houver efetiva alteração legal de custos?</w:t>
      </w:r>
    </w:p>
    <w:p w14:paraId="25541842" w14:textId="67F05A03" w:rsidR="00742234" w:rsidRPr="00742234" w:rsidRDefault="00742234" w:rsidP="00742234">
      <w:pPr>
        <w:numPr>
          <w:ilvl w:val="0"/>
          <w:numId w:val="18"/>
        </w:numPr>
      </w:pPr>
      <w:r>
        <w:br w:type="column"/>
      </w:r>
      <w:r w:rsidRPr="00742234">
        <w:lastRenderedPageBreak/>
        <w:t>Resposta: solicitamos verificar nos demais questionamentos desta licitação.</w:t>
      </w:r>
    </w:p>
    <w:p w14:paraId="61316E58" w14:textId="77777777" w:rsidR="00742234" w:rsidRPr="00742234" w:rsidRDefault="00742234" w:rsidP="00742234">
      <w:r w:rsidRPr="00742234">
        <w:rPr>
          <w:u w:val="single"/>
        </w:rPr>
        <w:t>Sobre quantitativos, equipe e regime de execução</w:t>
      </w:r>
    </w:p>
    <w:p w14:paraId="40631BAE" w14:textId="41FEF9C0" w:rsidR="00742234" w:rsidRPr="00742234" w:rsidRDefault="00742234" w:rsidP="00742234">
      <w:pPr>
        <w:numPr>
          <w:ilvl w:val="0"/>
          <w:numId w:val="19"/>
        </w:numPr>
      </w:pPr>
      <w:r w:rsidRPr="00742234">
        <w:t>O quantitativo mínimo de equipe indicado no TR e anexos deve ser entendido como piso obrigatório de alocação contratual, vedada a apresentação de quantitativo inferior na proposta? Está correto o nosso entendimento?</w:t>
      </w:r>
      <w:r>
        <w:br/>
      </w:r>
      <w:r w:rsidRPr="00742234">
        <w:t>Resposta: solicitamos verificar nos demais questionamentos desta licitação.</w:t>
      </w:r>
    </w:p>
    <w:p w14:paraId="3529C9C3" w14:textId="58FEEF21" w:rsidR="00742234" w:rsidRPr="00742234" w:rsidRDefault="00742234" w:rsidP="00742234">
      <w:pPr>
        <w:numPr>
          <w:ilvl w:val="0"/>
          <w:numId w:val="19"/>
        </w:numPr>
      </w:pPr>
      <w:r w:rsidRPr="00742234">
        <w:t>Caso a licitante apresente quantitativo diverso do estimado para algum núcleo ou perfil, mas assuma integralmente os NMS e a execução do objeto, a proposta será aceita ou será considerada inexequível/desclassificada?</w:t>
      </w:r>
      <w:r>
        <w:br/>
      </w:r>
      <w:r w:rsidRPr="00742234">
        <w:t>Resposta: solicitamos verificar nos demais questionamentos desta licitação.</w:t>
      </w:r>
    </w:p>
    <w:p w14:paraId="1F2E18BB" w14:textId="0672A58F" w:rsidR="00742234" w:rsidRPr="00742234" w:rsidRDefault="00742234" w:rsidP="00742234">
      <w:pPr>
        <w:numPr>
          <w:ilvl w:val="0"/>
          <w:numId w:val="19"/>
        </w:numPr>
      </w:pPr>
      <w:r w:rsidRPr="00742234">
        <w:t xml:space="preserve">O item do TR que exige respeito ao limite mínimo da base salarial dos profissionais e demais encargos previstos na planilha devem ser </w:t>
      </w:r>
      <w:proofErr w:type="gramStart"/>
      <w:r w:rsidRPr="00742234">
        <w:t>interpretado</w:t>
      </w:r>
      <w:proofErr w:type="gramEnd"/>
      <w:r w:rsidRPr="00742234">
        <w:t xml:space="preserve"> como obrigatoriedade de manutenção dos perfis mínimos por OS e por localidade durante toda a execução?</w:t>
      </w:r>
      <w:r>
        <w:br/>
      </w:r>
      <w:r w:rsidRPr="00742234">
        <w:t>Resposta: solicitamos verificar nos demais questionamentos desta licitação.</w:t>
      </w:r>
    </w:p>
    <w:p w14:paraId="46777E12" w14:textId="1ABB01A6" w:rsidR="00742234" w:rsidRPr="00742234" w:rsidRDefault="00742234" w:rsidP="00742234">
      <w:pPr>
        <w:numPr>
          <w:ilvl w:val="0"/>
          <w:numId w:val="19"/>
        </w:numPr>
      </w:pPr>
      <w:r w:rsidRPr="00742234">
        <w:t>O preposto poderá atuar remotamente e comparecer presencialmente quando demandado, desde que permaneça acessível em horário comercial e atenda às exigências contratuais?</w:t>
      </w:r>
      <w:r>
        <w:br/>
      </w:r>
      <w:r w:rsidRPr="00742234">
        <w:t>Resposta: solicitamos verificar nos demais questionamentos desta licitação.</w:t>
      </w:r>
    </w:p>
    <w:p w14:paraId="712C64F5" w14:textId="11D4CBCE" w:rsidR="00742234" w:rsidRPr="00742234" w:rsidRDefault="00742234" w:rsidP="00742234">
      <w:pPr>
        <w:numPr>
          <w:ilvl w:val="0"/>
          <w:numId w:val="19"/>
        </w:numPr>
      </w:pPr>
      <w:r w:rsidRPr="00742234">
        <w:t>Solicitamos confirmar se o preposto pode ou não integrar tecnicamente a equipe operacional do contrato, considerando a vedação constante do Anexo de Perfis Profissionais.</w:t>
      </w:r>
      <w:r>
        <w:br/>
      </w:r>
      <w:r w:rsidRPr="00742234">
        <w:t>Resposta: solicitamos verificar nos demais questionamentos desta licitação.</w:t>
      </w:r>
    </w:p>
    <w:p w14:paraId="4F2A04D6" w14:textId="77777777" w:rsidR="00742234" w:rsidRPr="00742234" w:rsidRDefault="00742234" w:rsidP="00742234">
      <w:r w:rsidRPr="00742234">
        <w:rPr>
          <w:u w:val="single"/>
        </w:rPr>
        <w:t>Sobre presencialidade, remoto e logística operacional</w:t>
      </w:r>
    </w:p>
    <w:p w14:paraId="1A086D12" w14:textId="3C766ECB" w:rsidR="00742234" w:rsidRPr="00742234" w:rsidRDefault="00742234" w:rsidP="00742234">
      <w:pPr>
        <w:numPr>
          <w:ilvl w:val="0"/>
          <w:numId w:val="20"/>
        </w:numPr>
      </w:pPr>
      <w:r w:rsidRPr="00742234">
        <w:t xml:space="preserve">O ETP informa que a nova contratação deverá prover todos os recursos presenciais nas unidades do Rio de Janeiro, São Paulo e Brasília. Já o TR admite, excepcionalmente, execução à distância mediante autorização. Solicitamos esclarecer qual será a regra prática de operação: 100% presencial por padrão, com remoto apenas excepcional, ou haverá rotina </w:t>
      </w:r>
      <w:r w:rsidRPr="00742234">
        <w:lastRenderedPageBreak/>
        <w:t>híbrida previamente autorizada?</w:t>
      </w:r>
      <w:r>
        <w:br/>
      </w:r>
      <w:r w:rsidRPr="00742234">
        <w:t xml:space="preserve">Resposta: solicitamos verificar </w:t>
      </w:r>
      <w:r>
        <w:t xml:space="preserve">no Termo de Referência </w:t>
      </w:r>
      <w:r w:rsidRPr="00742234">
        <w:t>nos demais questionamentos desta licitação.</w:t>
      </w:r>
    </w:p>
    <w:p w14:paraId="504D1185" w14:textId="41A7BF1A" w:rsidR="00742234" w:rsidRPr="00742234" w:rsidRDefault="00742234" w:rsidP="00742234">
      <w:pPr>
        <w:numPr>
          <w:ilvl w:val="0"/>
          <w:numId w:val="20"/>
        </w:numPr>
      </w:pPr>
      <w:r w:rsidRPr="00742234">
        <w:t>Favor confirmar se haverá necessidade de atendimento presencial também nas unidades Arquivo-Geral/RJ e Porto Alegre/RS ou se tais localidades serão atendidas remotamente a partir das equipes alocadas em outras unidades.</w:t>
      </w:r>
      <w:r w:rsidR="00C62B8A">
        <w:br/>
      </w:r>
      <w:r w:rsidR="00C62B8A" w:rsidRPr="00C62B8A">
        <w:t>Resposta: solicitamos verificar no Termo de Referência nos demais questionamentos desta licitação.</w:t>
      </w:r>
    </w:p>
    <w:p w14:paraId="37A60E2F" w14:textId="07032936" w:rsidR="00742234" w:rsidRPr="00742234" w:rsidRDefault="00742234" w:rsidP="00742234">
      <w:pPr>
        <w:numPr>
          <w:ilvl w:val="0"/>
          <w:numId w:val="20"/>
        </w:numPr>
      </w:pPr>
      <w:r w:rsidRPr="00742234">
        <w:t>Favor esclarecer se haverá necessidade de deslocamentos intermunicipais ou interestaduais dos profissionais da contratada durante a execução do contrato.</w:t>
      </w:r>
      <w:r w:rsidR="00C62B8A">
        <w:br/>
      </w:r>
      <w:r w:rsidR="00C62B8A" w:rsidRPr="00C62B8A">
        <w:t>Resposta: solicitamos verificar no Termo de Referência nos demais questionamentos desta licitação.</w:t>
      </w:r>
    </w:p>
    <w:p w14:paraId="787AE601" w14:textId="51B8ECAB" w:rsidR="00742234" w:rsidRPr="00742234" w:rsidRDefault="00742234" w:rsidP="00742234">
      <w:pPr>
        <w:numPr>
          <w:ilvl w:val="0"/>
          <w:numId w:val="20"/>
        </w:numPr>
      </w:pPr>
      <w:r w:rsidRPr="00742234">
        <w:t>Favor informar a carga horária semanal esperada dos profissionais alocados e se haverá controle por jornada ou exclusivamente por resultado/NMS.</w:t>
      </w:r>
      <w:r w:rsidR="00C62B8A">
        <w:br/>
      </w:r>
      <w:r w:rsidR="00C62B8A" w:rsidRPr="00C62B8A">
        <w:t>Resposta: solicitamos verificar no Termo de Referência nos demais questionamentos desta licitação.</w:t>
      </w:r>
    </w:p>
    <w:p w14:paraId="1DD6B8C4" w14:textId="27396A31" w:rsidR="00742234" w:rsidRPr="00742234" w:rsidRDefault="00742234" w:rsidP="00742234">
      <w:pPr>
        <w:numPr>
          <w:ilvl w:val="0"/>
          <w:numId w:val="20"/>
        </w:numPr>
      </w:pPr>
      <w:r w:rsidRPr="00742234">
        <w:t>O TR prevê possibilidade excepcional de serviços fora do expediente padrão, sem ônus adicional para a SUSEP. Solicitamos esclarecer qual a volumetria histórica ou estimada desses acionamentos extraordinários.</w:t>
      </w:r>
      <w:r w:rsidR="00C62B8A">
        <w:br/>
      </w:r>
      <w:r w:rsidR="00C62B8A" w:rsidRPr="00C62B8A">
        <w:t>Resposta: solicitamos verificar no Termo de Referência nos demais questionamentos desta licitação.</w:t>
      </w:r>
    </w:p>
    <w:p w14:paraId="517AE92E" w14:textId="1DFDB61D" w:rsidR="00742234" w:rsidRPr="00742234" w:rsidRDefault="00742234" w:rsidP="00742234">
      <w:pPr>
        <w:numPr>
          <w:ilvl w:val="0"/>
          <w:numId w:val="20"/>
        </w:numPr>
      </w:pPr>
      <w:r w:rsidRPr="00742234">
        <w:t>Há previsão de plantões, sobreaviso, atendimentos em finais de semana, feriados ou janelas noturnas programadas? Em caso positivo, favor detalhar a frequência estimada e a forma de tratamento operacional.</w:t>
      </w:r>
      <w:r w:rsidR="00C62B8A">
        <w:br/>
      </w:r>
      <w:r w:rsidR="00C62B8A" w:rsidRPr="00C62B8A">
        <w:t>Resposta: solicitamos verificar no Termo de Referência nos demais questionamentos desta licitação.</w:t>
      </w:r>
    </w:p>
    <w:p w14:paraId="73506977" w14:textId="77777777" w:rsidR="00742234" w:rsidRPr="00742234" w:rsidRDefault="00742234" w:rsidP="00742234">
      <w:r w:rsidRPr="00742234">
        <w:rPr>
          <w:u w:val="single"/>
        </w:rPr>
        <w:t>Sobre ferramentas, infraestrutura e insumos</w:t>
      </w:r>
    </w:p>
    <w:p w14:paraId="6EEAFFAD" w14:textId="603CCB1F" w:rsidR="00742234" w:rsidRPr="00742234" w:rsidRDefault="00742234" w:rsidP="00742234">
      <w:pPr>
        <w:numPr>
          <w:ilvl w:val="0"/>
          <w:numId w:val="21"/>
        </w:numPr>
      </w:pPr>
      <w:r w:rsidRPr="00742234">
        <w:t xml:space="preserve">Considerando que todo o serviço será registrado na ferramenta ITSM </w:t>
      </w:r>
      <w:proofErr w:type="spellStart"/>
      <w:r w:rsidRPr="00742234">
        <w:t>SysAid</w:t>
      </w:r>
      <w:proofErr w:type="spellEnd"/>
      <w:r w:rsidRPr="00742234">
        <w:t>, solicitamos confirmar se a SUSEP disponibilizará todos os acessos, licenças e perfis necessários para a operação integral da ferramenta pela contratada.</w:t>
      </w:r>
      <w:r w:rsidR="00C62B8A">
        <w:br/>
      </w:r>
      <w:r w:rsidR="00C62B8A" w:rsidRPr="00C62B8A">
        <w:t>Resposta: solicitamos verificar no Termo de Referência nos demais questionamentos desta licitação.</w:t>
      </w:r>
    </w:p>
    <w:p w14:paraId="485F7D05" w14:textId="546FAB6D" w:rsidR="00742234" w:rsidRPr="00742234" w:rsidRDefault="00742234" w:rsidP="00742234">
      <w:pPr>
        <w:numPr>
          <w:ilvl w:val="0"/>
          <w:numId w:val="21"/>
        </w:numPr>
      </w:pPr>
      <w:r w:rsidRPr="00742234">
        <w:lastRenderedPageBreak/>
        <w:t xml:space="preserve">Há processos, filas, catálogos, workflows, base de conhecimento e dashboards do </w:t>
      </w:r>
      <w:proofErr w:type="spellStart"/>
      <w:r w:rsidRPr="00742234">
        <w:t>SysAid</w:t>
      </w:r>
      <w:proofErr w:type="spellEnd"/>
      <w:r w:rsidRPr="00742234">
        <w:t xml:space="preserve"> já mapeados e em operação, ou parte dessa estrutura deverá ser construída/ajustada pela futura contratada durante a fase de estabilização?</w:t>
      </w:r>
      <w:r w:rsidR="00C62B8A">
        <w:br/>
      </w:r>
      <w:r w:rsidR="00C62B8A" w:rsidRPr="00C62B8A">
        <w:t>Resposta: solicitamos verificar no Termo de Referência nos demais questionamentos desta licitação.</w:t>
      </w:r>
    </w:p>
    <w:p w14:paraId="124BF552" w14:textId="1A513C62" w:rsidR="00742234" w:rsidRPr="00742234" w:rsidRDefault="00742234" w:rsidP="00742234">
      <w:pPr>
        <w:numPr>
          <w:ilvl w:val="0"/>
          <w:numId w:val="21"/>
        </w:numPr>
      </w:pPr>
      <w:r w:rsidRPr="00742234">
        <w:t xml:space="preserve">Favor esclarecer se a contratada poderá utilizar ferramentas complementares próprias de apoio operacional e gestão, além do </w:t>
      </w:r>
      <w:proofErr w:type="spellStart"/>
      <w:r w:rsidRPr="00742234">
        <w:t>SysAid</w:t>
      </w:r>
      <w:proofErr w:type="spellEnd"/>
      <w:r w:rsidRPr="00742234">
        <w:t>, mediante autorização da SUSEP.</w:t>
      </w:r>
      <w:r w:rsidR="00C62B8A">
        <w:br/>
      </w:r>
      <w:r w:rsidR="00C62B8A" w:rsidRPr="00C62B8A">
        <w:t xml:space="preserve">Resposta: </w:t>
      </w:r>
      <w:r w:rsidR="00C62B8A">
        <w:t>sim.</w:t>
      </w:r>
    </w:p>
    <w:p w14:paraId="070F0FBA" w14:textId="2AE4901B" w:rsidR="00742234" w:rsidRPr="00742234" w:rsidRDefault="00742234" w:rsidP="00742234">
      <w:pPr>
        <w:numPr>
          <w:ilvl w:val="0"/>
          <w:numId w:val="21"/>
        </w:numPr>
      </w:pPr>
      <w:r w:rsidRPr="00742234">
        <w:t>Quanto aos bens patrimoniais em poder da contratada, solicitamos confirmar se a SUSEP fornecerá, para os trabalhos presenciais, computadores, monitores, mobiliário e ramais VOIP para toda a equipe alocada presencialmente.</w:t>
      </w:r>
      <w:r w:rsidR="00C62B8A">
        <w:br/>
      </w:r>
      <w:r w:rsidR="00C62B8A" w:rsidRPr="00C62B8A">
        <w:t>Resposta: solicitamos verificar no Termo de Referência nos demais questionamentos desta licitação.</w:t>
      </w:r>
    </w:p>
    <w:p w14:paraId="67DB0A3D" w14:textId="75A74D17" w:rsidR="00742234" w:rsidRPr="00742234" w:rsidRDefault="00742234" w:rsidP="00742234">
      <w:pPr>
        <w:numPr>
          <w:ilvl w:val="0"/>
          <w:numId w:val="21"/>
        </w:numPr>
      </w:pPr>
      <w:r w:rsidRPr="00742234">
        <w:t>Para as atividades remotas excepcionalmente autorizadas, está correto o entendimento de que toda a infraestrutura, equipamentos, conectividade, mobiliário e dispositivos móveis correrão por conta da contratada?</w:t>
      </w:r>
      <w:r w:rsidR="00C62B8A">
        <w:br/>
      </w:r>
      <w:r w:rsidR="00C62B8A" w:rsidRPr="00C62B8A">
        <w:t>Resposta: solicitamos verificar no Termo de Referência nos demais questionamentos desta licitação.</w:t>
      </w:r>
    </w:p>
    <w:p w14:paraId="5924C4CA" w14:textId="58E1E722" w:rsidR="00742234" w:rsidRPr="00742234" w:rsidRDefault="00742234" w:rsidP="00742234">
      <w:pPr>
        <w:numPr>
          <w:ilvl w:val="0"/>
          <w:numId w:val="21"/>
        </w:numPr>
      </w:pPr>
      <w:r w:rsidRPr="00742234">
        <w:t xml:space="preserve">Além do </w:t>
      </w:r>
      <w:proofErr w:type="spellStart"/>
      <w:r w:rsidRPr="00742234">
        <w:t>SysAid</w:t>
      </w:r>
      <w:proofErr w:type="spellEnd"/>
      <w:r w:rsidRPr="00742234">
        <w:t>, quais ferramentas, sistemas e plataformas já contratados pela SUSEP deverão necessariamente ser operadas ou sustentadas pela futura contratada desde o início da execução?</w:t>
      </w:r>
      <w:r w:rsidR="00C62B8A">
        <w:br/>
      </w:r>
      <w:r w:rsidR="00C62B8A" w:rsidRPr="00C62B8A">
        <w:t>Resposta: solicitamos verificar no Termo de Referência nos demais questionamentos desta licitação.</w:t>
      </w:r>
    </w:p>
    <w:p w14:paraId="729E522C" w14:textId="77777777" w:rsidR="00742234" w:rsidRPr="00742234" w:rsidRDefault="00742234" w:rsidP="00742234">
      <w:r w:rsidRPr="00742234">
        <w:rPr>
          <w:u w:val="single"/>
        </w:rPr>
        <w:t>Sobre ambiente, parque tecnológico e dimensionamento</w:t>
      </w:r>
    </w:p>
    <w:p w14:paraId="3EC34531" w14:textId="6E9A7F50" w:rsidR="00742234" w:rsidRPr="00742234" w:rsidRDefault="00742234" w:rsidP="00742234">
      <w:pPr>
        <w:numPr>
          <w:ilvl w:val="0"/>
          <w:numId w:val="22"/>
        </w:numPr>
      </w:pPr>
      <w:r w:rsidRPr="00742234">
        <w:t>O Anexo de Ambiente de TIC informa quantitativos aproximados de desktops/notebooks, impressoras, usuários e unidades. Favor confirmar se esses quantitativos permanecem atuais para fins de dimensionamento da proposta.</w:t>
      </w:r>
      <w:r w:rsidR="00C62B8A">
        <w:t xml:space="preserve"> </w:t>
      </w:r>
      <w:r w:rsidR="00C62B8A">
        <w:br/>
        <w:t>Resposta: sim, permanecem atuais.</w:t>
      </w:r>
    </w:p>
    <w:p w14:paraId="64422F28" w14:textId="54DED220" w:rsidR="00742234" w:rsidRPr="00742234" w:rsidRDefault="00742234" w:rsidP="00742234">
      <w:pPr>
        <w:numPr>
          <w:ilvl w:val="0"/>
          <w:numId w:val="22"/>
        </w:numPr>
      </w:pPr>
      <w:r w:rsidRPr="00742234">
        <w:t>Favor informar se existe histórico consolidado mensal/anual de chamados por categoria, localidade e severidade que possa ser disponibilizado às licitantes para melhor precificação do risco operacional.</w:t>
      </w:r>
      <w:r w:rsidR="00C62B8A">
        <w:br/>
      </w:r>
      <w:r w:rsidR="00C62B8A" w:rsidRPr="00C62B8A">
        <w:t xml:space="preserve">Resposta: solicitamos verificar no </w:t>
      </w:r>
      <w:r w:rsidR="00C62B8A">
        <w:t>Estudo Técnico Preliminar, o fornecimento de detalhes mais aprofundados e internos do ambiente da Susep estão vedados pela Portaria SGD/MGI nº 1070/2023</w:t>
      </w:r>
      <w:r w:rsidR="00C62B8A" w:rsidRPr="00C62B8A">
        <w:t>.</w:t>
      </w:r>
    </w:p>
    <w:p w14:paraId="5A1800E0" w14:textId="4F3BCA8C" w:rsidR="00742234" w:rsidRPr="00742234" w:rsidRDefault="00742234" w:rsidP="00742234">
      <w:pPr>
        <w:numPr>
          <w:ilvl w:val="0"/>
          <w:numId w:val="22"/>
        </w:numPr>
      </w:pPr>
      <w:r w:rsidRPr="00742234">
        <w:lastRenderedPageBreak/>
        <w:t>O ETP menciona cerca de 250 acionamentos por serviços de TIC ao mês. Solicitamos esclarecer se esse número contempla somente demandas de infraestrutura, somente chamados de usuários, ou o conjunto global de acionamentos do objeto.</w:t>
      </w:r>
      <w:r w:rsidR="00220BE0">
        <w:br/>
      </w:r>
      <w:r w:rsidR="00220BE0" w:rsidRPr="00220BE0">
        <w:t xml:space="preserve">Resposta: </w:t>
      </w:r>
      <w:r w:rsidR="00220BE0">
        <w:t>O ETP informa o tipo de acionamento por núcleo.</w:t>
      </w:r>
    </w:p>
    <w:p w14:paraId="65E66811" w14:textId="77777777" w:rsidR="00742234" w:rsidRDefault="00742234" w:rsidP="00742234">
      <w:pPr>
        <w:numPr>
          <w:ilvl w:val="0"/>
          <w:numId w:val="22"/>
        </w:numPr>
      </w:pPr>
      <w:r w:rsidRPr="00742234">
        <w:t xml:space="preserve">Favor informar se existe inventário detalhado e atualizado dos ativos de TIC por localidade, inclusive equipamentos de rede, servidores, serviços críticos, impressoras e </w:t>
      </w:r>
      <w:proofErr w:type="spellStart"/>
      <w:r w:rsidRPr="00742234">
        <w:t>endpoints</w:t>
      </w:r>
      <w:proofErr w:type="spellEnd"/>
      <w:r w:rsidRPr="00742234">
        <w:t>, para subsidiar a proposta técnica e econômica.</w:t>
      </w:r>
    </w:p>
    <w:p w14:paraId="0EBD8305" w14:textId="3D926BCF" w:rsidR="00220BE0" w:rsidRPr="00742234" w:rsidRDefault="00220BE0" w:rsidP="00220BE0">
      <w:pPr>
        <w:ind w:left="720"/>
      </w:pPr>
      <w:r>
        <w:t>Resposta: sim.</w:t>
      </w:r>
    </w:p>
    <w:p w14:paraId="53333415" w14:textId="77777777" w:rsidR="00742234" w:rsidRPr="00742234" w:rsidRDefault="00742234" w:rsidP="00742234">
      <w:r w:rsidRPr="00742234">
        <w:rPr>
          <w:u w:val="single"/>
        </w:rPr>
        <w:t>Sobre glosas, medição e pagamento</w:t>
      </w:r>
    </w:p>
    <w:p w14:paraId="6E61F6A6" w14:textId="0ADC7DB5" w:rsidR="00742234" w:rsidRPr="00742234" w:rsidRDefault="00742234" w:rsidP="00742234">
      <w:pPr>
        <w:numPr>
          <w:ilvl w:val="0"/>
          <w:numId w:val="23"/>
        </w:numPr>
      </w:pPr>
      <w:r w:rsidRPr="00742234">
        <w:t>Considerando que a remuneração é mensal e fixa, condicionada ao atendimento dos NMS, solicitamos esclarecer se as glosas incidirão apenas em caso de descumprimento objetivo dos indicadores contratuais ou se poderão incidir também por avaliações qualitativas discricionárias.</w:t>
      </w:r>
      <w:r w:rsidR="00220BE0">
        <w:br/>
      </w:r>
      <w:r w:rsidR="00220BE0" w:rsidRPr="00220BE0">
        <w:t>Resposta: solicitamos verificar no Termo de Referência nos demais questionamentos desta licitação.</w:t>
      </w:r>
    </w:p>
    <w:p w14:paraId="3F402329" w14:textId="64232BC7" w:rsidR="00742234" w:rsidRPr="00742234" w:rsidRDefault="00742234" w:rsidP="00742234">
      <w:pPr>
        <w:numPr>
          <w:ilvl w:val="0"/>
          <w:numId w:val="23"/>
        </w:numPr>
      </w:pPr>
      <w:r w:rsidRPr="00742234">
        <w:t>Favor esclarecer se haverá período de carência operacional, curva de aprendizado ou tratamento diferenciado das glosas durante a fase de adaptação/estabilização.</w:t>
      </w:r>
      <w:r w:rsidR="00220BE0">
        <w:t xml:space="preserve"> </w:t>
      </w:r>
      <w:r w:rsidR="00220BE0">
        <w:br/>
      </w:r>
      <w:r w:rsidR="00220BE0" w:rsidRPr="00220BE0">
        <w:t>Resposta: solicitamos verificar no Termo de Referência nos demais questionamentos desta licitação.</w:t>
      </w:r>
    </w:p>
    <w:p w14:paraId="1A91A241" w14:textId="2D1F5D51" w:rsidR="00742234" w:rsidRPr="00742234" w:rsidRDefault="00742234" w:rsidP="00742234">
      <w:pPr>
        <w:numPr>
          <w:ilvl w:val="0"/>
          <w:numId w:val="23"/>
        </w:numPr>
      </w:pPr>
      <w:r w:rsidRPr="00742234">
        <w:t>O TR prevê fase de preparação de 30 dias sem remuneração e fase de adaptação/estabilização de 90 dias. Solicitamos esclarecer se, durante a adaptação, já haverá faturamento integral, parcial ou condicionado a marcos específicos.</w:t>
      </w:r>
      <w:r w:rsidR="00FC0F95">
        <w:t xml:space="preserve"> </w:t>
      </w:r>
      <w:r w:rsidR="00FC0F95">
        <w:br/>
      </w:r>
      <w:r w:rsidR="00FC0F95" w:rsidRPr="00FC0F95">
        <w:t>Resposta: solicitamos verificar no Termo de Referência nos demais questionamentos desta licitação.</w:t>
      </w:r>
    </w:p>
    <w:p w14:paraId="600A6098" w14:textId="2226FAE4" w:rsidR="00742234" w:rsidRPr="00742234" w:rsidRDefault="00742234" w:rsidP="00742234">
      <w:pPr>
        <w:numPr>
          <w:ilvl w:val="0"/>
          <w:numId w:val="23"/>
        </w:numPr>
      </w:pPr>
      <w:r w:rsidRPr="00742234">
        <w:t>Favor confirmar o fluxo documental de medição, recebimento provisório, recebimento definitivo, autorização de faturamento e pagamento mensal.</w:t>
      </w:r>
      <w:r w:rsidR="00FC0F95">
        <w:br/>
      </w:r>
      <w:r w:rsidR="00FC0F95" w:rsidRPr="00FC0F95">
        <w:t>Resposta: solicitamos verificar no Termo de Referência nos demais questionamentos desta licitação.</w:t>
      </w:r>
    </w:p>
    <w:p w14:paraId="09287DEA" w14:textId="5C172C26" w:rsidR="00742234" w:rsidRPr="00742234" w:rsidRDefault="00742234" w:rsidP="00742234">
      <w:pPr>
        <w:numPr>
          <w:ilvl w:val="0"/>
          <w:numId w:val="23"/>
        </w:numPr>
      </w:pPr>
      <w:r w:rsidRPr="00742234">
        <w:t>Há previsão de retenção em conta-depósito vinculada para esta contratação? Em caso positivo, solicitamos indicar a base normativa aplicável e a sistemática operacional.</w:t>
      </w:r>
      <w:r w:rsidR="00FC0F95">
        <w:br/>
      </w:r>
      <w:r w:rsidR="00FC0F95" w:rsidRPr="00FC0F95">
        <w:t>Resposta: solicitamos verificar no Termo de Referência nos demais questionamentos desta licitação.</w:t>
      </w:r>
    </w:p>
    <w:p w14:paraId="7173338D" w14:textId="2A756B89" w:rsidR="00742234" w:rsidRPr="00742234" w:rsidRDefault="00742234" w:rsidP="00742234">
      <w:pPr>
        <w:numPr>
          <w:ilvl w:val="0"/>
          <w:numId w:val="23"/>
        </w:numPr>
      </w:pPr>
      <w:r w:rsidRPr="00742234">
        <w:lastRenderedPageBreak/>
        <w:t>Além das retenções tributárias legais, haverá alguma outra retenção contratual automático incidente sobre o faturamento?</w:t>
      </w:r>
      <w:r w:rsidR="00FC0F95">
        <w:br/>
      </w:r>
      <w:r w:rsidR="00FC0F95" w:rsidRPr="00FC0F95">
        <w:t>Resposta: solicitamos verificar no Termo de Referência nos demais questionamentos desta licitação.</w:t>
      </w:r>
    </w:p>
    <w:p w14:paraId="6B8D953E" w14:textId="77777777" w:rsidR="00742234" w:rsidRPr="00742234" w:rsidRDefault="00742234" w:rsidP="00742234">
      <w:r w:rsidRPr="00742234">
        <w:rPr>
          <w:u w:val="single"/>
        </w:rPr>
        <w:t>Sobre tributação e retenções fiscais</w:t>
      </w:r>
    </w:p>
    <w:p w14:paraId="66027837" w14:textId="77777777" w:rsidR="00C955DD" w:rsidRPr="00C955DD" w:rsidRDefault="00742234" w:rsidP="00C955DD">
      <w:pPr>
        <w:pStyle w:val="PargrafodaLista"/>
        <w:numPr>
          <w:ilvl w:val="0"/>
          <w:numId w:val="24"/>
        </w:numPr>
      </w:pPr>
      <w:r w:rsidRPr="00742234">
        <w:t>Considerando o Edital, está correto o entendimento de que cada licitante deverá compor sua proposta com base na sua própria realidade tributária, observando a média dos efetivos recolhimentos dos últimos 12 meses, quando aplicável?</w:t>
      </w:r>
      <w:r w:rsidR="00C955DD">
        <w:br/>
      </w:r>
      <w:r w:rsidR="00C955DD" w:rsidRPr="00C955DD">
        <w:t>Resposta: solicitamos verificar no Termo de Referência nos demais questionamentos desta licitação.</w:t>
      </w:r>
    </w:p>
    <w:p w14:paraId="4F5B2986" w14:textId="77777777" w:rsidR="00C955DD" w:rsidRPr="00C955DD" w:rsidRDefault="00742234" w:rsidP="00C955DD">
      <w:pPr>
        <w:pStyle w:val="PargrafodaLista"/>
        <w:numPr>
          <w:ilvl w:val="0"/>
          <w:numId w:val="24"/>
        </w:numPr>
      </w:pPr>
      <w:r w:rsidRPr="00742234">
        <w:t>Para empresas no regime não cumulativo de PIS e COFINS, está correto o entendimento de que deverão ser consideradas, na formação da proposta, as alíquotas efetivamente recolhidas nos últimos 12 meses, comprováveis por EFD-Contribuições ou outro meio hábil?</w:t>
      </w:r>
      <w:r w:rsidR="00C955DD">
        <w:br/>
      </w:r>
      <w:r w:rsidR="00C955DD" w:rsidRPr="00C955DD">
        <w:t>Resposta: solicitamos verificar no Termo de Referência nos demais questionamentos desta licitação.</w:t>
      </w:r>
    </w:p>
    <w:p w14:paraId="11644123" w14:textId="77777777" w:rsidR="00C955DD" w:rsidRPr="00C955DD" w:rsidRDefault="00742234" w:rsidP="00C955DD">
      <w:pPr>
        <w:pStyle w:val="PargrafodaLista"/>
        <w:numPr>
          <w:ilvl w:val="0"/>
          <w:numId w:val="24"/>
        </w:numPr>
      </w:pPr>
      <w:r w:rsidRPr="00742234">
        <w:t>Solicitamos confirmar quais tributos serão retidos na fonte durante a execução contratual, especialmente quanto a IR, CSLL, PIS, COFINS, INSS e ISS, observada a legislação aplicável ao contrato.</w:t>
      </w:r>
      <w:r w:rsidR="00C955DD">
        <w:br/>
      </w:r>
      <w:r w:rsidR="00C955DD" w:rsidRPr="00C955DD">
        <w:t>Resposta: solicitamos verificar no Termo de Referência nos demais questionamentos desta licitação.</w:t>
      </w:r>
    </w:p>
    <w:p w14:paraId="0E8A7975" w14:textId="77777777" w:rsidR="00C955DD" w:rsidRPr="00C955DD" w:rsidRDefault="00742234" w:rsidP="00C955DD">
      <w:pPr>
        <w:pStyle w:val="PargrafodaLista"/>
        <w:numPr>
          <w:ilvl w:val="0"/>
          <w:numId w:val="24"/>
        </w:numPr>
      </w:pPr>
      <w:r w:rsidRPr="00742234">
        <w:t>Quanto ao ISS, solicitamos esclarecer qual município deverá ser considerado para fins de incidência e recolhimento do imposto, em especial diante da execução presencial em DF, RJ e SP e da possibilidade excepcional de atividades remotas.</w:t>
      </w:r>
      <w:r w:rsidR="00C955DD">
        <w:br/>
      </w:r>
      <w:r w:rsidR="00C955DD" w:rsidRPr="00C955DD">
        <w:t>Resposta: solicitamos verificar no Termo de Referência nos demais questionamentos desta licitação.</w:t>
      </w:r>
    </w:p>
    <w:p w14:paraId="41F12D70" w14:textId="39DA6532" w:rsidR="00742234" w:rsidRPr="00742234" w:rsidRDefault="00742234" w:rsidP="00742234">
      <w:pPr>
        <w:numPr>
          <w:ilvl w:val="0"/>
          <w:numId w:val="24"/>
        </w:numPr>
      </w:pPr>
      <w:r w:rsidRPr="00742234">
        <w:t>Solicitamos esclarecer se a Administração adota algum entendimento específico quanto ao enquadramento tributário do objeto para fins de ISS, inclusive quanto ao subitem da lista de serviços da LC 116/2003.</w:t>
      </w:r>
      <w:r w:rsidR="00C955DD">
        <w:br/>
      </w:r>
      <w:r w:rsidR="00C955DD" w:rsidRPr="00C955DD">
        <w:t>Resposta: solicitamos verificar no Termo de Referência nos demais questionamentos desta licitação.</w:t>
      </w:r>
    </w:p>
    <w:p w14:paraId="5C68FDA0" w14:textId="015A42E9" w:rsidR="00742234" w:rsidRPr="00742234" w:rsidRDefault="00742234" w:rsidP="00742234">
      <w:pPr>
        <w:numPr>
          <w:ilvl w:val="0"/>
          <w:numId w:val="24"/>
        </w:numPr>
      </w:pPr>
      <w:r w:rsidRPr="00742234">
        <w:t>Para empresas optantes pelo Simples Nacional, solicitamos confirmar se não haverá retenção dos tributos abrangidos por esse regime, desde que apresentada a comprovação formal dessa condição no momento do pagamento.</w:t>
      </w:r>
      <w:r w:rsidR="00C955DD">
        <w:br/>
      </w:r>
      <w:r w:rsidR="00C955DD" w:rsidRPr="00C955DD">
        <w:t>Resposta: solicitamos verificar no Termo de Referência nos demais questionamentos desta licitação.</w:t>
      </w:r>
    </w:p>
    <w:p w14:paraId="42D6B818" w14:textId="10747B30" w:rsidR="00742234" w:rsidRPr="00742234" w:rsidRDefault="00742234" w:rsidP="00742234">
      <w:pPr>
        <w:numPr>
          <w:ilvl w:val="0"/>
          <w:numId w:val="24"/>
        </w:numPr>
      </w:pPr>
      <w:r w:rsidRPr="00742234">
        <w:lastRenderedPageBreak/>
        <w:t>Em caso de alteração legislativa superveniente que impacte a carga tributária do contrato durante a vigência, inclusive reoneração da folha, será admitido pedido de reequilíbrio econômico-financeiro e/ou repactuação, conforme a natureza do impacto?</w:t>
      </w:r>
      <w:r w:rsidR="00C955DD">
        <w:br/>
      </w:r>
      <w:r w:rsidR="00C955DD" w:rsidRPr="00C955DD">
        <w:t>Resposta: solicitamos verificar no Termo de Referência nos demais questionamentos desta licitação.</w:t>
      </w:r>
    </w:p>
    <w:p w14:paraId="426149CF" w14:textId="6CA7068C" w:rsidR="00742234" w:rsidRPr="00742234" w:rsidRDefault="00742234" w:rsidP="00742234">
      <w:pPr>
        <w:numPr>
          <w:ilvl w:val="0"/>
          <w:numId w:val="24"/>
        </w:numPr>
      </w:pPr>
      <w:r w:rsidRPr="00742234">
        <w:t>Solicitamos esclarecer se a Administração exige alguma memória de cálculo ou demonstração tributária específica nos Anexos de proposta e planilha de custos, especialmente quanto a PIS, COFINS, ISS, CPRB e retenções.</w:t>
      </w:r>
      <w:r w:rsidR="00C955DD">
        <w:br/>
      </w:r>
      <w:r w:rsidR="00C955DD" w:rsidRPr="00C955DD">
        <w:t>Resposta: solicitamos verificar no Termo de Referência nos demais questionamentos desta licitação.</w:t>
      </w:r>
    </w:p>
    <w:p w14:paraId="295962EB" w14:textId="4CB13454" w:rsidR="00742234" w:rsidRPr="00742234" w:rsidRDefault="00742234" w:rsidP="00742234">
      <w:pPr>
        <w:numPr>
          <w:ilvl w:val="0"/>
          <w:numId w:val="24"/>
        </w:numPr>
      </w:pPr>
      <w:r w:rsidRPr="00742234">
        <w:t>Havendo execução em diferentes localidades, a proposta deverá considerar tributação segmentada por município de prestação ou a Administração adotará critério único para fins de julgamento da exequibilidade?</w:t>
      </w:r>
      <w:r w:rsidR="00C955DD">
        <w:br/>
      </w:r>
      <w:r w:rsidR="00C955DD" w:rsidRPr="00C955DD">
        <w:t>Resposta: solicitamos verificar no Termo de Referência nos demais questionamentos desta licitação.</w:t>
      </w:r>
    </w:p>
    <w:p w14:paraId="6534873E" w14:textId="33F6B372" w:rsidR="00742234" w:rsidRPr="00742234" w:rsidRDefault="00742234" w:rsidP="00742234">
      <w:pPr>
        <w:numPr>
          <w:ilvl w:val="0"/>
          <w:numId w:val="24"/>
        </w:numPr>
      </w:pPr>
      <w:r w:rsidRPr="00742234">
        <w:t>Solicitamos confirmar se eventual divergência entre o regime tributário da licitante e o regime considerado pela Administração na estimativa não implicará desclassificação automática, desde que a proposta esteja corretamente fundamentada e exequível.</w:t>
      </w:r>
      <w:r w:rsidR="00C955DD">
        <w:br/>
      </w:r>
      <w:r w:rsidR="00C955DD" w:rsidRPr="00C955DD">
        <w:t>Resposta: solicitamos verificar no Termo de Referência nos demais questionamentos desta licitação.</w:t>
      </w:r>
    </w:p>
    <w:p w14:paraId="2B35465E" w14:textId="77777777" w:rsidR="00742234" w:rsidRPr="00742234" w:rsidRDefault="00742234" w:rsidP="00742234">
      <w:r w:rsidRPr="00742234">
        <w:t> </w:t>
      </w:r>
      <w:r w:rsidRPr="00742234">
        <w:t> </w:t>
      </w:r>
      <w:r w:rsidRPr="00742234">
        <w:t> </w:t>
      </w:r>
      <w:r w:rsidRPr="00742234">
        <w:t> </w:t>
      </w:r>
      <w:r w:rsidRPr="00742234">
        <w:t>Diante do exposto, solicitamos a gentileza de que os esclarecimentos sejam prestados de forma objetiva e individualizada, a fim de assegurar a adequada compreensão das regras editalícias e a formulação de proposta compatível com as condições efetivas de execução contratual.</w:t>
      </w:r>
    </w:p>
    <w:p w14:paraId="35418EEB" w14:textId="6B4E110B" w:rsidR="003A3511" w:rsidRPr="001226BA" w:rsidRDefault="003A3511" w:rsidP="001226BA"/>
    <w:sectPr w:rsidR="003A3511" w:rsidRPr="001226B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A366C"/>
    <w:multiLevelType w:val="multilevel"/>
    <w:tmpl w:val="13527008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E146B4"/>
    <w:multiLevelType w:val="multilevel"/>
    <w:tmpl w:val="53D0CD9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1657846"/>
    <w:multiLevelType w:val="multilevel"/>
    <w:tmpl w:val="F0E07FD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8B347FB"/>
    <w:multiLevelType w:val="multilevel"/>
    <w:tmpl w:val="31F01016"/>
    <w:lvl w:ilvl="0">
      <w:start w:val="3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89F11DB"/>
    <w:multiLevelType w:val="multilevel"/>
    <w:tmpl w:val="6B680D54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B371499"/>
    <w:multiLevelType w:val="multilevel"/>
    <w:tmpl w:val="E1424D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F213FCA"/>
    <w:multiLevelType w:val="multilevel"/>
    <w:tmpl w:val="C2B4264C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FCF4C3D"/>
    <w:multiLevelType w:val="multilevel"/>
    <w:tmpl w:val="19FAD96A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8CF2CE5"/>
    <w:multiLevelType w:val="multilevel"/>
    <w:tmpl w:val="36B2D334"/>
    <w:lvl w:ilvl="0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9E422EE"/>
    <w:multiLevelType w:val="multilevel"/>
    <w:tmpl w:val="FD72BF8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0193E0F"/>
    <w:multiLevelType w:val="multilevel"/>
    <w:tmpl w:val="20EA1ED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13B41B4"/>
    <w:multiLevelType w:val="multilevel"/>
    <w:tmpl w:val="C494D2E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31A0C22"/>
    <w:multiLevelType w:val="multilevel"/>
    <w:tmpl w:val="35E8793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8F368CD"/>
    <w:multiLevelType w:val="multilevel"/>
    <w:tmpl w:val="A31CF7BC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5AD1783"/>
    <w:multiLevelType w:val="multilevel"/>
    <w:tmpl w:val="809668B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61D60F9"/>
    <w:multiLevelType w:val="multilevel"/>
    <w:tmpl w:val="0E52CFCA"/>
    <w:lvl w:ilvl="0">
      <w:start w:val="4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AC17527"/>
    <w:multiLevelType w:val="multilevel"/>
    <w:tmpl w:val="307A288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3161C18"/>
    <w:multiLevelType w:val="multilevel"/>
    <w:tmpl w:val="F22647F2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A325683"/>
    <w:multiLevelType w:val="multilevel"/>
    <w:tmpl w:val="3C74832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B124E92"/>
    <w:multiLevelType w:val="multilevel"/>
    <w:tmpl w:val="0CB847B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4037AAA"/>
    <w:multiLevelType w:val="multilevel"/>
    <w:tmpl w:val="2E028E6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A6A0D9B"/>
    <w:multiLevelType w:val="multilevel"/>
    <w:tmpl w:val="68DC2B0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C727F15"/>
    <w:multiLevelType w:val="multilevel"/>
    <w:tmpl w:val="4F4687A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F9A7A8A"/>
    <w:multiLevelType w:val="multilevel"/>
    <w:tmpl w:val="A9E4286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424882939">
    <w:abstractNumId w:val="9"/>
  </w:num>
  <w:num w:numId="2" w16cid:durableId="1093017464">
    <w:abstractNumId w:val="23"/>
  </w:num>
  <w:num w:numId="3" w16cid:durableId="190920226">
    <w:abstractNumId w:val="20"/>
  </w:num>
  <w:num w:numId="4" w16cid:durableId="1531259470">
    <w:abstractNumId w:val="18"/>
  </w:num>
  <w:num w:numId="5" w16cid:durableId="2010597165">
    <w:abstractNumId w:val="10"/>
  </w:num>
  <w:num w:numId="6" w16cid:durableId="1062407182">
    <w:abstractNumId w:val="16"/>
  </w:num>
  <w:num w:numId="7" w16cid:durableId="1548757118">
    <w:abstractNumId w:val="4"/>
  </w:num>
  <w:num w:numId="8" w16cid:durableId="2093551152">
    <w:abstractNumId w:val="2"/>
  </w:num>
  <w:num w:numId="9" w16cid:durableId="715205128">
    <w:abstractNumId w:val="12"/>
  </w:num>
  <w:num w:numId="10" w16cid:durableId="1490901554">
    <w:abstractNumId w:val="11"/>
  </w:num>
  <w:num w:numId="11" w16cid:durableId="1930654370">
    <w:abstractNumId w:val="22"/>
  </w:num>
  <w:num w:numId="12" w16cid:durableId="644622784">
    <w:abstractNumId w:val="1"/>
  </w:num>
  <w:num w:numId="13" w16cid:durableId="887255347">
    <w:abstractNumId w:val="19"/>
  </w:num>
  <w:num w:numId="14" w16cid:durableId="843980057">
    <w:abstractNumId w:val="21"/>
  </w:num>
  <w:num w:numId="15" w16cid:durableId="723331198">
    <w:abstractNumId w:val="0"/>
  </w:num>
  <w:num w:numId="16" w16cid:durableId="1051541942">
    <w:abstractNumId w:val="6"/>
  </w:num>
  <w:num w:numId="17" w16cid:durableId="992640167">
    <w:abstractNumId w:val="5"/>
  </w:num>
  <w:num w:numId="18" w16cid:durableId="221604483">
    <w:abstractNumId w:val="14"/>
  </w:num>
  <w:num w:numId="19" w16cid:durableId="1277057417">
    <w:abstractNumId w:val="17"/>
  </w:num>
  <w:num w:numId="20" w16cid:durableId="473837002">
    <w:abstractNumId w:val="7"/>
  </w:num>
  <w:num w:numId="21" w16cid:durableId="1231581282">
    <w:abstractNumId w:val="13"/>
  </w:num>
  <w:num w:numId="22" w16cid:durableId="25375010">
    <w:abstractNumId w:val="8"/>
  </w:num>
  <w:num w:numId="23" w16cid:durableId="1088817110">
    <w:abstractNumId w:val="3"/>
  </w:num>
  <w:num w:numId="24" w16cid:durableId="36892230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73B1"/>
    <w:rsid w:val="00023C6B"/>
    <w:rsid w:val="00062FDE"/>
    <w:rsid w:val="000745F4"/>
    <w:rsid w:val="00092EBE"/>
    <w:rsid w:val="00111BE3"/>
    <w:rsid w:val="001226BA"/>
    <w:rsid w:val="00133D43"/>
    <w:rsid w:val="00181471"/>
    <w:rsid w:val="00220BE0"/>
    <w:rsid w:val="00276EF0"/>
    <w:rsid w:val="002E5BEF"/>
    <w:rsid w:val="00353B15"/>
    <w:rsid w:val="003924D9"/>
    <w:rsid w:val="00395418"/>
    <w:rsid w:val="003A3511"/>
    <w:rsid w:val="003F06E1"/>
    <w:rsid w:val="004438DB"/>
    <w:rsid w:val="00453BDE"/>
    <w:rsid w:val="00457B4E"/>
    <w:rsid w:val="004A0611"/>
    <w:rsid w:val="004B1683"/>
    <w:rsid w:val="00547AC8"/>
    <w:rsid w:val="005B13E3"/>
    <w:rsid w:val="005E5B34"/>
    <w:rsid w:val="00612FC5"/>
    <w:rsid w:val="00614BBC"/>
    <w:rsid w:val="00672C1B"/>
    <w:rsid w:val="006C477F"/>
    <w:rsid w:val="006E3657"/>
    <w:rsid w:val="00742234"/>
    <w:rsid w:val="00753C8A"/>
    <w:rsid w:val="008A013A"/>
    <w:rsid w:val="00927B97"/>
    <w:rsid w:val="009A68A0"/>
    <w:rsid w:val="009E06DD"/>
    <w:rsid w:val="009E1266"/>
    <w:rsid w:val="00A43ADD"/>
    <w:rsid w:val="00A477A2"/>
    <w:rsid w:val="00A64EBD"/>
    <w:rsid w:val="00A8391F"/>
    <w:rsid w:val="00B604A6"/>
    <w:rsid w:val="00B77F5B"/>
    <w:rsid w:val="00C473B1"/>
    <w:rsid w:val="00C54A6A"/>
    <w:rsid w:val="00C62B8A"/>
    <w:rsid w:val="00C823BB"/>
    <w:rsid w:val="00C955DD"/>
    <w:rsid w:val="00CF24F8"/>
    <w:rsid w:val="00D84286"/>
    <w:rsid w:val="00D978B3"/>
    <w:rsid w:val="00D97F93"/>
    <w:rsid w:val="00E73BB2"/>
    <w:rsid w:val="00EF4CD3"/>
    <w:rsid w:val="00FC0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CA8636"/>
  <w15:chartTrackingRefBased/>
  <w15:docId w15:val="{6C041715-511E-41E7-BDF9-327CFF46A4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7F93"/>
  </w:style>
  <w:style w:type="paragraph" w:styleId="Ttulo1">
    <w:name w:val="heading 1"/>
    <w:basedOn w:val="Normal"/>
    <w:next w:val="Normal"/>
    <w:link w:val="Ttulo1Char"/>
    <w:uiPriority w:val="9"/>
    <w:qFormat/>
    <w:rsid w:val="00C473B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C473B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473B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C473B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C473B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C473B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C473B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C473B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C473B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C473B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C473B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C473B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C473B1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C473B1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C473B1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C473B1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C473B1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C473B1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C473B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C473B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C473B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C473B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C473B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C473B1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C473B1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C473B1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C473B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C473B1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C473B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e3bac794-f5a1-496b-8e92-bd48b7d01bd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FFDB3D7E7B1ED42A23918EF4A256818" ma:contentTypeVersion="17" ma:contentTypeDescription="Create a new document." ma:contentTypeScope="" ma:versionID="6778717b9c75dd7b54a00709d1fe3337">
  <xsd:schema xmlns:xsd="http://www.w3.org/2001/XMLSchema" xmlns:xs="http://www.w3.org/2001/XMLSchema" xmlns:p="http://schemas.microsoft.com/office/2006/metadata/properties" xmlns:ns3="e3bac794-f5a1-496b-8e92-bd48b7d01bd6" xmlns:ns4="80de9459-be97-4bb4-b99c-a9164cc99362" targetNamespace="http://schemas.microsoft.com/office/2006/metadata/properties" ma:root="true" ma:fieldsID="5bb5413d46f665666166d21d6abb55e8" ns3:_="" ns4:_="">
    <xsd:import namespace="e3bac794-f5a1-496b-8e92-bd48b7d01bd6"/>
    <xsd:import namespace="80de9459-be97-4bb4-b99c-a9164cc9936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earchProperties" minOccurs="0"/>
                <xsd:element ref="ns3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bac794-f5a1-496b-8e92-bd48b7d01b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de9459-be97-4bb4-b99c-a9164cc99362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20DA470-6B02-4E50-8301-3CFC59968CC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77B0813-6C23-4A00-AD79-8965EBAB8AD8}">
  <ds:schemaRefs>
    <ds:schemaRef ds:uri="http://schemas.microsoft.com/office/2006/metadata/properties"/>
    <ds:schemaRef ds:uri="http://schemas.microsoft.com/office/infopath/2007/PartnerControls"/>
    <ds:schemaRef ds:uri="e3bac794-f5a1-496b-8e92-bd48b7d01bd6"/>
  </ds:schemaRefs>
</ds:datastoreItem>
</file>

<file path=customXml/itemProps3.xml><?xml version="1.0" encoding="utf-8"?>
<ds:datastoreItem xmlns:ds="http://schemas.openxmlformats.org/officeDocument/2006/customXml" ds:itemID="{4C505574-03D5-4C22-B804-FBB4BD799D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3bac794-f5a1-496b-8e92-bd48b7d01bd6"/>
    <ds:schemaRef ds:uri="80de9459-be97-4bb4-b99c-a9164cc9936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8</Pages>
  <Words>2485</Words>
  <Characters>13423</Characters>
  <Application>Microsoft Office Word</Application>
  <DocSecurity>0</DocSecurity>
  <Lines>111</Lines>
  <Paragraphs>31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Luiz Eduardo Ademi Teixeira</dc:creator>
  <cp:keywords/>
  <dc:description/>
  <cp:lastModifiedBy>Luiz Eduardo Ademi Teixeira</cp:lastModifiedBy>
  <cp:revision>33</cp:revision>
  <dcterms:created xsi:type="dcterms:W3CDTF">2026-04-02T14:36:00Z</dcterms:created>
  <dcterms:modified xsi:type="dcterms:W3CDTF">2026-04-22T15:25:00Z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0x010100DFFDB3D7E7B1ED42A23918EF4A256818</vt:lpwstr>
  </property>
</Properties>
</file>